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3914" w14:textId="77777777" w:rsidR="000D79B6" w:rsidRDefault="000D79B6" w:rsidP="000D79B6">
      <w:pPr>
        <w:ind w:right="840"/>
        <w:jc w:val="center"/>
        <w:rPr>
          <w:rFonts w:ascii="HG丸ｺﾞｼｯｸM-PRO" w:eastAsia="HG丸ｺﾞｼｯｸM-PRO"/>
          <w:u w:val="single"/>
        </w:rPr>
      </w:pPr>
    </w:p>
    <w:p w14:paraId="79ACA747" w14:textId="4462F643" w:rsidR="000D79B6" w:rsidRPr="00742548" w:rsidRDefault="00AD4135" w:rsidP="000D79B6">
      <w:pPr>
        <w:ind w:right="840"/>
        <w:jc w:val="center"/>
        <w:rPr>
          <w:rFonts w:ascii="HG丸ｺﾞｼｯｸM-PRO" w:eastAsia="HG丸ｺﾞｼｯｸM-PRO"/>
        </w:rPr>
      </w:pPr>
      <w:r w:rsidRPr="00AD4135">
        <w:rPr>
          <w:rFonts w:ascii="HG丸ｺﾞｼｯｸM-PRO" w:eastAsia="HG丸ｺﾞｼｯｸM-PRO" w:hint="eastAsia"/>
        </w:rPr>
        <w:t xml:space="preserve">有限会社　青森介護サービス　</w:t>
      </w:r>
      <w:r>
        <w:rPr>
          <w:rFonts w:ascii="HG丸ｺﾞｼｯｸM-PRO" w:eastAsia="HG丸ｺﾞｼｯｸM-PRO" w:hint="eastAsia"/>
        </w:rPr>
        <w:t xml:space="preserve">　</w:t>
      </w:r>
      <w:r w:rsidRPr="00AD4135">
        <w:rPr>
          <w:rFonts w:ascii="HG丸ｺﾞｼｯｸM-PRO" w:eastAsia="HG丸ｺﾞｼｯｸM-PRO" w:hint="eastAsia"/>
        </w:rPr>
        <w:t xml:space="preserve">　</w:t>
      </w:r>
      <w:r w:rsidR="00247AA8">
        <w:rPr>
          <w:rFonts w:ascii="HG丸ｺﾞｼｯｸM-PRO" w:eastAsia="HG丸ｺﾞｼｯｸM-PRO" w:hint="eastAsia"/>
        </w:rPr>
        <w:t>女性の活躍に関する情報公表</w:t>
      </w:r>
    </w:p>
    <w:p w14:paraId="6F9A4806" w14:textId="77777777" w:rsidR="000D79B6" w:rsidRPr="00247AA8" w:rsidRDefault="000D79B6" w:rsidP="000D79B6">
      <w:pPr>
        <w:ind w:leftChars="14" w:left="1079" w:hangingChars="500" w:hanging="1050"/>
        <w:rPr>
          <w:rFonts w:ascii="HG丸ｺﾞｼｯｸM-PRO" w:eastAsia="HG丸ｺﾞｼｯｸM-PRO"/>
        </w:rPr>
      </w:pPr>
    </w:p>
    <w:p w14:paraId="3E011E13" w14:textId="2CF3ECF8" w:rsidR="000D79B6" w:rsidRDefault="00247AA8" w:rsidP="000D79B6">
      <w:pPr>
        <w:rPr>
          <w:rFonts w:ascii="HG丸ｺﾞｼｯｸM-PRO" w:eastAsia="HG丸ｺﾞｼｯｸM-PRO"/>
        </w:rPr>
      </w:pPr>
      <w:r w:rsidRPr="00247AA8">
        <w:rPr>
          <w:rFonts w:ascii="HG丸ｺﾞｼｯｸM-PRO" w:eastAsia="HG丸ｺﾞｼｯｸM-PRO" w:hint="eastAsia"/>
        </w:rPr>
        <w:t>女性活躍推進法に基づき、当社における女性の活躍状況について、以下のとおり情報を公開いたします。</w:t>
      </w:r>
    </w:p>
    <w:p w14:paraId="24D6A2A3" w14:textId="77777777" w:rsidR="00247AA8" w:rsidRDefault="00247AA8" w:rsidP="000D79B6">
      <w:pPr>
        <w:rPr>
          <w:rFonts w:ascii="HG丸ｺﾞｼｯｸM-PRO" w:eastAsia="HG丸ｺﾞｼｯｸM-PRO" w:hint="eastAsia"/>
        </w:rPr>
      </w:pPr>
    </w:p>
    <w:p w14:paraId="34F40BB9" w14:textId="456366FD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１．</w:t>
      </w:r>
      <w:r w:rsidR="00247AA8">
        <w:rPr>
          <w:rFonts w:ascii="HG丸ｺﾞｼｯｸM-PRO" w:eastAsia="HG丸ｺﾞｼｯｸM-PRO" w:hint="eastAsia"/>
        </w:rPr>
        <w:t>公表内容</w:t>
      </w:r>
    </w:p>
    <w:p w14:paraId="11727DF8" w14:textId="1172C71D" w:rsidR="000D79B6" w:rsidRPr="00742548" w:rsidRDefault="00247AA8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14D3A" wp14:editId="306CCB80">
                <wp:simplePos x="0" y="0"/>
                <wp:positionH relativeFrom="page">
                  <wp:posOffset>1188720</wp:posOffset>
                </wp:positionH>
                <wp:positionV relativeFrom="paragraph">
                  <wp:posOffset>80645</wp:posOffset>
                </wp:positionV>
                <wp:extent cx="5265420" cy="990600"/>
                <wp:effectExtent l="0" t="0" r="11430" b="19050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F669A" w14:textId="470B48E2" w:rsidR="000D79B6" w:rsidRDefault="00247AA8" w:rsidP="000D79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採用した労働者に占める女性労働者の割合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（2024年度）</w:t>
                            </w:r>
                          </w:p>
                          <w:p w14:paraId="53A2CF16" w14:textId="3B56695B" w:rsidR="00247AA8" w:rsidRPr="00247AA8" w:rsidRDefault="00247AA8" w:rsidP="000D79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</w:pP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直近の事業年度の女性の採用者数（中途採用含む）÷直近の事業年度の採用者数（中途採用含む）×100（％）</w:t>
                            </w: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14:paraId="4D259781" w14:textId="114964BC" w:rsidR="00247AA8" w:rsidRPr="00247AA8" w:rsidRDefault="00247AA8" w:rsidP="000D79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正社員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  <w:t>66.7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％</w:t>
                            </w:r>
                          </w:p>
                          <w:p w14:paraId="192F864B" w14:textId="555E8833" w:rsidR="00247AA8" w:rsidRPr="00247AA8" w:rsidRDefault="00247AA8" w:rsidP="000D79B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247A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パートタイム労働者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  <w:t>100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4D3A" id="Rectangle 75" o:spid="_x0000_s1026" style="position:absolute;left:0;text-align:left;margin-left:93.6pt;margin-top:6.35pt;width:414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">
                <v:textbox inset="5.85pt,.7pt,5.85pt,.7pt">
                  <w:txbxContent>
                    <w:p w14:paraId="0F9F669A" w14:textId="470B48E2" w:rsidR="000D79B6" w:rsidRDefault="00247AA8" w:rsidP="000D79B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47AA8">
                        <w:rPr>
                          <w:rFonts w:ascii="HG丸ｺﾞｼｯｸM-PRO" w:eastAsia="HG丸ｺﾞｼｯｸM-PRO" w:hAnsi="HG丸ｺﾞｼｯｸM-PRO" w:hint="eastAsia"/>
                        </w:rPr>
                        <w:t>採用した労働者に占める女性労働者の割合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（2024年度）</w:t>
                      </w:r>
                    </w:p>
                    <w:p w14:paraId="53A2CF16" w14:textId="3B56695B" w:rsidR="00247AA8" w:rsidRPr="00247AA8" w:rsidRDefault="00247AA8" w:rsidP="000D79B6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</w:pPr>
                      <w:r w:rsidRPr="00247AA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（</w:t>
                      </w:r>
                      <w:r w:rsidRPr="00247AA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直近の事業年度の女性の採用者数（中途採用含む）÷直近の事業年度の採用者数（中途採用含む）×100（％）</w:t>
                      </w:r>
                      <w:r w:rsidRPr="00247AA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0"/>
                        </w:rPr>
                        <w:t>）</w:t>
                      </w:r>
                    </w:p>
                    <w:p w14:paraId="4D259781" w14:textId="114964BC" w:rsidR="00247AA8" w:rsidRPr="00247AA8" w:rsidRDefault="00247AA8" w:rsidP="000D79B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247AA8">
                        <w:rPr>
                          <w:rFonts w:ascii="HG丸ｺﾞｼｯｸM-PRO" w:eastAsia="HG丸ｺﾞｼｯｸM-PRO" w:hAnsi="HG丸ｺﾞｼｯｸM-PRO" w:hint="eastAsia"/>
                        </w:rPr>
                        <w:t>正社員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  <w:t>66.7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％</w:t>
                      </w:r>
                    </w:p>
                    <w:p w14:paraId="192F864B" w14:textId="555E8833" w:rsidR="00247AA8" w:rsidRPr="00247AA8" w:rsidRDefault="00247AA8" w:rsidP="000D79B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247AA8">
                        <w:rPr>
                          <w:rFonts w:ascii="HG丸ｺﾞｼｯｸM-PRO" w:eastAsia="HG丸ｺﾞｼｯｸM-PRO" w:hAnsi="HG丸ｺﾞｼｯｸM-PRO" w:hint="eastAsia"/>
                        </w:rPr>
                        <w:t>パートタイム労働者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  <w:t>100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0574AB0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19122633" w14:textId="77777777" w:rsidR="00AD4135" w:rsidRDefault="00AD4135" w:rsidP="000D79B6">
      <w:pPr>
        <w:rPr>
          <w:rFonts w:ascii="HG丸ｺﾞｼｯｸM-PRO" w:eastAsia="HG丸ｺﾞｼｯｸM-PRO"/>
        </w:rPr>
      </w:pPr>
    </w:p>
    <w:p w14:paraId="20ED8A59" w14:textId="48A8D222" w:rsidR="0083473F" w:rsidRDefault="0083473F" w:rsidP="0091711E">
      <w:pPr>
        <w:tabs>
          <w:tab w:val="left" w:pos="2127"/>
        </w:tabs>
        <w:ind w:left="2520" w:hangingChars="1200" w:hanging="2520"/>
        <w:jc w:val="left"/>
        <w:rPr>
          <w:rFonts w:ascii="HG丸ｺﾞｼｯｸM-PRO" w:eastAsia="HG丸ｺﾞｼｯｸM-PRO"/>
        </w:rPr>
      </w:pPr>
    </w:p>
    <w:p w14:paraId="0F924795" w14:textId="77777777" w:rsidR="00247AA8" w:rsidRDefault="00247AA8" w:rsidP="0091711E">
      <w:pPr>
        <w:tabs>
          <w:tab w:val="left" w:pos="2127"/>
        </w:tabs>
        <w:ind w:left="2520" w:hangingChars="1200" w:hanging="2520"/>
        <w:jc w:val="left"/>
        <w:rPr>
          <w:rFonts w:ascii="HG丸ｺﾞｼｯｸM-PRO" w:eastAsia="HG丸ｺﾞｼｯｸM-PRO" w:hint="eastAsia"/>
        </w:rPr>
      </w:pPr>
    </w:p>
    <w:p w14:paraId="1D50B887" w14:textId="439F4F8B" w:rsidR="00247AA8" w:rsidRPr="003D4440" w:rsidRDefault="00247AA8" w:rsidP="00247AA8">
      <w:pPr>
        <w:tabs>
          <w:tab w:val="left" w:pos="2127"/>
        </w:tabs>
        <w:ind w:left="2520" w:right="-1" w:hangingChars="1200" w:hanging="2520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（更新日：2025年8月1日）</w:t>
      </w:r>
    </w:p>
    <w:sectPr w:rsidR="00247AA8" w:rsidRPr="003D4440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5D38" w14:textId="77777777" w:rsidR="007B5757" w:rsidRDefault="007B5757">
      <w:r>
        <w:separator/>
      </w:r>
    </w:p>
  </w:endnote>
  <w:endnote w:type="continuationSeparator" w:id="0">
    <w:p w14:paraId="4F8565E2" w14:textId="77777777" w:rsidR="007B5757" w:rsidRDefault="007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50A1" w14:textId="03D9F8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B06">
      <w:rPr>
        <w:rStyle w:val="a7"/>
        <w:noProof/>
      </w:rPr>
      <w:t>1</w:t>
    </w:r>
    <w:r>
      <w:rPr>
        <w:rStyle w:val="a7"/>
      </w:rPr>
      <w:fldChar w:fldCharType="end"/>
    </w:r>
  </w:p>
  <w:p w14:paraId="18A8F786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2437" w14:textId="77777777" w:rsidR="007B5757" w:rsidRDefault="007B5757">
      <w:r>
        <w:separator/>
      </w:r>
    </w:p>
  </w:footnote>
  <w:footnote w:type="continuationSeparator" w:id="0">
    <w:p w14:paraId="6CB9A3B7" w14:textId="77777777" w:rsidR="007B5757" w:rsidRDefault="007B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2678"/>
    <w:rsid w:val="00077111"/>
    <w:rsid w:val="000860D4"/>
    <w:rsid w:val="000978CD"/>
    <w:rsid w:val="000A0A79"/>
    <w:rsid w:val="000B5AFD"/>
    <w:rsid w:val="000B7290"/>
    <w:rsid w:val="000C5439"/>
    <w:rsid w:val="000C7B75"/>
    <w:rsid w:val="000D79B6"/>
    <w:rsid w:val="000F19AC"/>
    <w:rsid w:val="00104C2E"/>
    <w:rsid w:val="00117806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47AA8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D4440"/>
    <w:rsid w:val="003F0F89"/>
    <w:rsid w:val="00403724"/>
    <w:rsid w:val="00412281"/>
    <w:rsid w:val="0041423D"/>
    <w:rsid w:val="00416D5E"/>
    <w:rsid w:val="0042283A"/>
    <w:rsid w:val="00427CEA"/>
    <w:rsid w:val="004365FD"/>
    <w:rsid w:val="00476B2E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A57C1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B5757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1711E"/>
    <w:rsid w:val="00933630"/>
    <w:rsid w:val="009364A1"/>
    <w:rsid w:val="00952620"/>
    <w:rsid w:val="00962FB2"/>
    <w:rsid w:val="0096428C"/>
    <w:rsid w:val="00972F20"/>
    <w:rsid w:val="00980F16"/>
    <w:rsid w:val="009A14AE"/>
    <w:rsid w:val="009A7975"/>
    <w:rsid w:val="009C0688"/>
    <w:rsid w:val="009C6C6E"/>
    <w:rsid w:val="009D7761"/>
    <w:rsid w:val="00A06A63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B137E"/>
    <w:rsid w:val="00AC685F"/>
    <w:rsid w:val="00AD4135"/>
    <w:rsid w:val="00AD6FCA"/>
    <w:rsid w:val="00AE491D"/>
    <w:rsid w:val="00B14022"/>
    <w:rsid w:val="00B17F7C"/>
    <w:rsid w:val="00B3216B"/>
    <w:rsid w:val="00B50746"/>
    <w:rsid w:val="00B63698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CC5B06"/>
    <w:rsid w:val="00D00481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A61B9"/>
    <w:rsid w:val="00EB30C8"/>
    <w:rsid w:val="00EB33D4"/>
    <w:rsid w:val="00EB3B9F"/>
    <w:rsid w:val="00EC1024"/>
    <w:rsid w:val="00ED03E0"/>
    <w:rsid w:val="00EF7DA2"/>
    <w:rsid w:val="00F0414B"/>
    <w:rsid w:val="00F23114"/>
    <w:rsid w:val="00F25C7D"/>
    <w:rsid w:val="00F502AD"/>
    <w:rsid w:val="00F55A62"/>
    <w:rsid w:val="00F64D80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EEC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EE6-B89B-4038-98D2-BCBA810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2024-08-01T00:24:00Z</dcterms:created>
  <dcterms:modified xsi:type="dcterms:W3CDTF">2025-07-31T07:13:00Z</dcterms:modified>
</cp:coreProperties>
</file>